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7F" w:rsidRPr="00130D13" w:rsidRDefault="00054B3A">
      <w:pPr>
        <w:rPr>
          <w:b/>
        </w:rPr>
      </w:pPr>
      <w:r w:rsidRPr="00130D13">
        <w:rPr>
          <w:b/>
        </w:rPr>
        <w:t>Programma</w:t>
      </w:r>
      <w:r w:rsidR="001E7269" w:rsidRPr="00130D13">
        <w:rPr>
          <w:b/>
        </w:rPr>
        <w:t xml:space="preserve">  </w:t>
      </w:r>
      <w:r w:rsidR="0098432F" w:rsidRPr="00130D13">
        <w:rPr>
          <w:b/>
        </w:rPr>
        <w:t xml:space="preserve">Regio-avond </w:t>
      </w:r>
      <w:r w:rsidRPr="00130D13">
        <w:rPr>
          <w:b/>
        </w:rPr>
        <w:t>VPG</w:t>
      </w:r>
      <w:r w:rsidR="00DA5E0C">
        <w:rPr>
          <w:b/>
        </w:rPr>
        <w:t xml:space="preserve"> </w:t>
      </w:r>
      <w:r w:rsidR="00415DC5">
        <w:rPr>
          <w:b/>
        </w:rPr>
        <w:t>18-11</w:t>
      </w:r>
      <w:r w:rsidR="00E635E3">
        <w:rPr>
          <w:b/>
        </w:rPr>
        <w:t>-2019</w:t>
      </w:r>
    </w:p>
    <w:p w:rsidR="00FB1D44" w:rsidRPr="008509C4" w:rsidRDefault="00FB1D44">
      <w:pPr>
        <w:rPr>
          <w:b/>
        </w:rPr>
      </w:pPr>
      <w:r w:rsidRPr="008509C4">
        <w:rPr>
          <w:b/>
        </w:rPr>
        <w:t>VPG Noord Nederland</w:t>
      </w:r>
      <w:r w:rsidR="00303802">
        <w:rPr>
          <w:b/>
        </w:rPr>
        <w:t xml:space="preserve">:  </w:t>
      </w:r>
      <w:r w:rsidR="00415DC5">
        <w:rPr>
          <w:b/>
        </w:rPr>
        <w:t>“CASUS NAAR BASIS”</w:t>
      </w:r>
    </w:p>
    <w:p w:rsidR="00054B3A" w:rsidRDefault="00054B3A">
      <w:r>
        <w:t>Plaats: UMCG</w:t>
      </w:r>
      <w:r w:rsidR="00FB1D44">
        <w:t xml:space="preserve">: locatie </w:t>
      </w:r>
      <w:r w:rsidR="00DD65AB">
        <w:t>onderwijs</w:t>
      </w:r>
      <w:r w:rsidR="00E635E3">
        <w:t xml:space="preserve">centrum, tweede etage; lokaal </w:t>
      </w:r>
      <w:r w:rsidR="00415DC5">
        <w:t>…..</w:t>
      </w:r>
      <w:r w:rsidR="00DD65AB">
        <w:t xml:space="preserve"> </w:t>
      </w:r>
    </w:p>
    <w:p w:rsidR="00130D13" w:rsidRDefault="00130D13"/>
    <w:p w:rsidR="0098432F" w:rsidRDefault="00FB1D44">
      <w:r>
        <w:t>17.30-18.0</w:t>
      </w:r>
      <w:r w:rsidR="0098432F">
        <w:t>0</w:t>
      </w:r>
      <w:r w:rsidR="0098432F">
        <w:tab/>
        <w:t>Ontvangst met broodjes</w:t>
      </w:r>
    </w:p>
    <w:p w:rsidR="0098432F" w:rsidRDefault="00FB1D44" w:rsidP="00130D13">
      <w:pPr>
        <w:ind w:left="1410" w:hanging="1410"/>
      </w:pPr>
      <w:r>
        <w:t>18.00</w:t>
      </w:r>
      <w:r w:rsidR="0098432F">
        <w:t>-1</w:t>
      </w:r>
      <w:r>
        <w:t>8.</w:t>
      </w:r>
      <w:r w:rsidR="009554FC">
        <w:t>05</w:t>
      </w:r>
      <w:r w:rsidR="0098432F">
        <w:tab/>
      </w:r>
      <w:r w:rsidR="00D13930">
        <w:t>Welkom en k</w:t>
      </w:r>
      <w:r w:rsidR="0098432F">
        <w:t>orte inleiding</w:t>
      </w:r>
      <w:r>
        <w:t xml:space="preserve">: </w:t>
      </w:r>
      <w:r w:rsidR="00D13930">
        <w:t>(</w:t>
      </w:r>
      <w:r w:rsidR="00130D13">
        <w:t>Annemie</w:t>
      </w:r>
      <w:r>
        <w:t>ke Hoek</w:t>
      </w:r>
      <w:r w:rsidR="00D13930">
        <w:t>)</w:t>
      </w:r>
    </w:p>
    <w:p w:rsidR="00415DC5" w:rsidRDefault="0098432F" w:rsidP="00415DC5">
      <w:pPr>
        <w:ind w:left="1410" w:hanging="1410"/>
      </w:pPr>
      <w:r w:rsidRPr="009554FC">
        <w:t>1</w:t>
      </w:r>
      <w:r w:rsidR="00D13930" w:rsidRPr="009554FC">
        <w:t>8</w:t>
      </w:r>
      <w:r w:rsidR="009554FC">
        <w:t>.</w:t>
      </w:r>
      <w:r w:rsidR="004C2D69" w:rsidRPr="009554FC">
        <w:t>0</w:t>
      </w:r>
      <w:r w:rsidR="009554FC">
        <w:t>5</w:t>
      </w:r>
      <w:r w:rsidR="004C2D69" w:rsidRPr="009554FC">
        <w:t>-18.</w:t>
      </w:r>
      <w:r w:rsidR="009554FC">
        <w:t>2</w:t>
      </w:r>
      <w:r w:rsidR="00FB1D44" w:rsidRPr="009554FC">
        <w:t>0</w:t>
      </w:r>
      <w:r w:rsidRPr="009554FC">
        <w:tab/>
      </w:r>
      <w:r w:rsidR="00415DC5">
        <w:t xml:space="preserve"> IUI behandeling en </w:t>
      </w:r>
      <w:r w:rsidR="00415DC5" w:rsidRPr="00415DC5">
        <w:t xml:space="preserve">timing </w:t>
      </w:r>
      <w:proofErr w:type="spellStart"/>
      <w:r w:rsidR="00415DC5" w:rsidRPr="00415DC5">
        <w:t>HcG</w:t>
      </w:r>
      <w:proofErr w:type="spellEnd"/>
      <w:r w:rsidR="00415DC5">
        <w:t xml:space="preserve"> injectie; resultaten RCT “</w:t>
      </w:r>
      <w:proofErr w:type="spellStart"/>
      <w:r w:rsidR="00415DC5">
        <w:t>HcG</w:t>
      </w:r>
      <w:proofErr w:type="spellEnd"/>
      <w:r w:rsidR="00415DC5">
        <w:t xml:space="preserve">-vroeg-laat”            </w:t>
      </w:r>
      <w:r w:rsidR="00415DC5" w:rsidRPr="00415DC5">
        <w:t>(Astrid Cantineau)</w:t>
      </w:r>
    </w:p>
    <w:p w:rsidR="00415DC5" w:rsidRPr="00415DC5" w:rsidRDefault="0098432F" w:rsidP="00FB1D44">
      <w:pPr>
        <w:ind w:left="1410" w:hanging="1410"/>
      </w:pPr>
      <w:r w:rsidRPr="00415DC5">
        <w:t>1</w:t>
      </w:r>
      <w:r w:rsidR="00D13930" w:rsidRPr="00415DC5">
        <w:t>8.</w:t>
      </w:r>
      <w:r w:rsidR="009554FC" w:rsidRPr="00415DC5">
        <w:t>20-18.40</w:t>
      </w:r>
      <w:r w:rsidR="00D13930" w:rsidRPr="00415DC5">
        <w:tab/>
      </w:r>
      <w:r w:rsidR="00415DC5" w:rsidRPr="00415DC5">
        <w:t xml:space="preserve">Cumulatieve kans op levend geborene </w:t>
      </w:r>
      <w:proofErr w:type="spellStart"/>
      <w:r w:rsidR="00415DC5" w:rsidRPr="00415DC5">
        <w:t>a.g.v.</w:t>
      </w:r>
      <w:proofErr w:type="spellEnd"/>
      <w:r w:rsidR="00415DC5" w:rsidRPr="00415DC5">
        <w:t xml:space="preserve"> IVF:  analyse binnen de “Optimist studie” (Annemieke Hoek)</w:t>
      </w:r>
    </w:p>
    <w:p w:rsidR="009554FC" w:rsidRPr="00415DC5" w:rsidRDefault="009554FC" w:rsidP="00FB1D44">
      <w:pPr>
        <w:ind w:left="1410" w:hanging="1410"/>
        <w:rPr>
          <w:lang w:val="en-US"/>
        </w:rPr>
      </w:pPr>
      <w:r w:rsidRPr="00415DC5">
        <w:rPr>
          <w:lang w:val="en-US"/>
        </w:rPr>
        <w:t>18.40-19.00</w:t>
      </w:r>
      <w:r w:rsidRPr="00415DC5">
        <w:rPr>
          <w:lang w:val="en-US"/>
        </w:rPr>
        <w:tab/>
      </w:r>
      <w:r w:rsidR="00415DC5" w:rsidRPr="00415DC5">
        <w:rPr>
          <w:lang w:val="en-US"/>
        </w:rPr>
        <w:t>Varicocele</w:t>
      </w:r>
      <w:r w:rsidR="00415DC5">
        <w:rPr>
          <w:lang w:val="en-US"/>
        </w:rPr>
        <w:t xml:space="preserve"> </w:t>
      </w:r>
      <w:proofErr w:type="spellStart"/>
      <w:r w:rsidR="00415DC5">
        <w:rPr>
          <w:lang w:val="en-US"/>
        </w:rPr>
        <w:t>bij</w:t>
      </w:r>
      <w:proofErr w:type="spellEnd"/>
      <w:r w:rsidR="00415DC5">
        <w:rPr>
          <w:lang w:val="en-US"/>
        </w:rPr>
        <w:t xml:space="preserve"> </w:t>
      </w:r>
      <w:proofErr w:type="spellStart"/>
      <w:r w:rsidR="00415DC5">
        <w:rPr>
          <w:lang w:val="en-US"/>
        </w:rPr>
        <w:t>mannelijke</w:t>
      </w:r>
      <w:proofErr w:type="spellEnd"/>
      <w:r w:rsidR="00415DC5">
        <w:rPr>
          <w:lang w:val="en-US"/>
        </w:rPr>
        <w:t xml:space="preserve"> </w:t>
      </w:r>
      <w:proofErr w:type="spellStart"/>
      <w:r w:rsidR="00415DC5">
        <w:rPr>
          <w:lang w:val="en-US"/>
        </w:rPr>
        <w:t>subfertiliteit</w:t>
      </w:r>
      <w:proofErr w:type="spellEnd"/>
      <w:r w:rsidR="00415DC5" w:rsidRPr="00415DC5">
        <w:rPr>
          <w:lang w:val="en-US"/>
        </w:rPr>
        <w:t xml:space="preserve">: </w:t>
      </w:r>
      <w:r w:rsidR="00415DC5">
        <w:rPr>
          <w:lang w:val="en-US"/>
        </w:rPr>
        <w:t>“</w:t>
      </w:r>
      <w:r w:rsidR="00415DC5" w:rsidRPr="00415DC5">
        <w:rPr>
          <w:lang w:val="en-US"/>
        </w:rPr>
        <w:t>to treat or not to treat</w:t>
      </w:r>
      <w:r w:rsidR="00415DC5">
        <w:rPr>
          <w:lang w:val="en-US"/>
        </w:rPr>
        <w:t>; and how to treat”</w:t>
      </w:r>
      <w:r w:rsidRPr="00415DC5">
        <w:rPr>
          <w:lang w:val="en-US"/>
        </w:rPr>
        <w:t xml:space="preserve"> </w:t>
      </w:r>
      <w:r w:rsidR="00415DC5">
        <w:rPr>
          <w:lang w:val="en-US"/>
        </w:rPr>
        <w:t>(</w:t>
      </w:r>
      <w:r w:rsidR="00415DC5" w:rsidRPr="00415DC5">
        <w:rPr>
          <w:lang w:val="en-US"/>
        </w:rPr>
        <w:t>Marjoleine Louwerse</w:t>
      </w:r>
      <w:r w:rsidR="00415DC5">
        <w:rPr>
          <w:lang w:val="en-US"/>
        </w:rPr>
        <w:t xml:space="preserve"> </w:t>
      </w:r>
      <w:proofErr w:type="spellStart"/>
      <w:r w:rsidR="00415DC5">
        <w:rPr>
          <w:lang w:val="en-US"/>
        </w:rPr>
        <w:t>gyn</w:t>
      </w:r>
      <w:r w:rsidR="0012609A">
        <w:rPr>
          <w:lang w:val="en-US"/>
        </w:rPr>
        <w:t>a</w:t>
      </w:r>
      <w:r w:rsidR="00415DC5">
        <w:rPr>
          <w:lang w:val="en-US"/>
        </w:rPr>
        <w:t>ecoloog</w:t>
      </w:r>
      <w:proofErr w:type="spellEnd"/>
      <w:r w:rsidR="00415DC5">
        <w:rPr>
          <w:lang w:val="en-US"/>
        </w:rPr>
        <w:t xml:space="preserve"> fellow VPG en Boaz Meier </w:t>
      </w:r>
      <w:proofErr w:type="spellStart"/>
      <w:r w:rsidR="00415DC5">
        <w:rPr>
          <w:lang w:val="en-US"/>
        </w:rPr>
        <w:t>Uroloog</w:t>
      </w:r>
      <w:proofErr w:type="spellEnd"/>
      <w:r w:rsidRPr="00415DC5">
        <w:rPr>
          <w:lang w:val="en-US"/>
        </w:rPr>
        <w:t>)</w:t>
      </w:r>
    </w:p>
    <w:p w:rsidR="00FB1D44" w:rsidRDefault="00FB1D44" w:rsidP="00D13930">
      <w:r>
        <w:t>19.00-19.10</w:t>
      </w:r>
      <w:r>
        <w:tab/>
        <w:t>Pauze: koffie</w:t>
      </w:r>
      <w:bookmarkStart w:id="0" w:name="_GoBack"/>
      <w:bookmarkEnd w:id="0"/>
    </w:p>
    <w:p w:rsidR="004C2D69" w:rsidRDefault="0098432F" w:rsidP="00130D13">
      <w:r>
        <w:t>1</w:t>
      </w:r>
      <w:r w:rsidR="00FB1D44">
        <w:t>9</w:t>
      </w:r>
      <w:r>
        <w:t>.</w:t>
      </w:r>
      <w:r w:rsidR="00FB1D44">
        <w:t>10-19.</w:t>
      </w:r>
      <w:r w:rsidR="00DA2C08">
        <w:t>3</w:t>
      </w:r>
      <w:r w:rsidR="00FB1D44">
        <w:t>0</w:t>
      </w:r>
      <w:r>
        <w:tab/>
      </w:r>
      <w:r w:rsidR="009554FC" w:rsidRPr="009554FC">
        <w:t xml:space="preserve">van </w:t>
      </w:r>
      <w:r w:rsidR="00415DC5">
        <w:t>“Casus naar Basis”</w:t>
      </w:r>
      <w:r w:rsidR="00D97E57">
        <w:t xml:space="preserve"> (</w:t>
      </w:r>
      <w:r w:rsidR="00415DC5">
        <w:t>Marjan van den Berg</w:t>
      </w:r>
      <w:r w:rsidR="00D97E57">
        <w:t>)</w:t>
      </w:r>
    </w:p>
    <w:p w:rsidR="00E635E3" w:rsidRDefault="00DA2C08" w:rsidP="00130D13">
      <w:r w:rsidRPr="00E635E3">
        <w:t>19.30-20.00</w:t>
      </w:r>
      <w:r w:rsidR="00D13930" w:rsidRPr="00E635E3">
        <w:tab/>
      </w:r>
      <w:r w:rsidR="00415DC5">
        <w:t>van “Casus naar Basis”</w:t>
      </w:r>
      <w:r w:rsidR="00D97E57">
        <w:t xml:space="preserve">( </w:t>
      </w:r>
      <w:r w:rsidR="00415DC5">
        <w:t>Annemieke Hoek</w:t>
      </w:r>
      <w:r w:rsidR="00D97E57">
        <w:t>)</w:t>
      </w:r>
    </w:p>
    <w:p w:rsidR="0098432F" w:rsidRDefault="00D13930" w:rsidP="00130D13">
      <w:r>
        <w:t>20.</w:t>
      </w:r>
      <w:r w:rsidR="00054B3A">
        <w:t>0</w:t>
      </w:r>
      <w:r>
        <w:t>0</w:t>
      </w:r>
      <w:r>
        <w:tab/>
      </w:r>
      <w:r w:rsidR="00130D13">
        <w:tab/>
      </w:r>
      <w:r w:rsidR="00054B3A" w:rsidRPr="00054B3A">
        <w:t>Afsluiting (</w:t>
      </w:r>
      <w:r w:rsidR="008509C4">
        <w:t>Annemieke Hoek</w:t>
      </w:r>
      <w:r w:rsidR="00054B3A" w:rsidRPr="00054B3A">
        <w:t>)</w:t>
      </w:r>
      <w:r w:rsidR="00130D13">
        <w:t xml:space="preserve"> en borrel</w:t>
      </w:r>
      <w:r w:rsidR="00033AB9">
        <w:t>.</w:t>
      </w:r>
    </w:p>
    <w:p w:rsidR="00033AB9" w:rsidRDefault="00033AB9" w:rsidP="00130D13"/>
    <w:p w:rsidR="00033AB9" w:rsidRDefault="00033AB9" w:rsidP="00130D13">
      <w:r>
        <w:t>Graag opgeven voor de catering bij Linda Smid van der Woude, secretaresse VPG UMCG</w:t>
      </w:r>
    </w:p>
    <w:p w:rsidR="00130D13" w:rsidRDefault="0012609A">
      <w:hyperlink r:id="rId5" w:history="1">
        <w:r w:rsidR="00033AB9" w:rsidRPr="005C1E8F">
          <w:rPr>
            <w:rStyle w:val="Hyperlink"/>
          </w:rPr>
          <w:t>l.van.der.woude@umcg.nl</w:t>
        </w:r>
      </w:hyperlink>
    </w:p>
    <w:p w:rsidR="00033AB9" w:rsidRDefault="00D97E57">
      <w:r>
        <w:t xml:space="preserve">Accreditatie </w:t>
      </w:r>
      <w:r w:rsidR="00C975DD">
        <w:t xml:space="preserve"> is aangevraagd</w:t>
      </w:r>
    </w:p>
    <w:sectPr w:rsidR="0003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2F"/>
    <w:rsid w:val="00002EF3"/>
    <w:rsid w:val="00033AB9"/>
    <w:rsid w:val="00054B3A"/>
    <w:rsid w:val="0012609A"/>
    <w:rsid w:val="00130D13"/>
    <w:rsid w:val="001C0AEB"/>
    <w:rsid w:val="001E7269"/>
    <w:rsid w:val="00303802"/>
    <w:rsid w:val="00310B7F"/>
    <w:rsid w:val="003366F6"/>
    <w:rsid w:val="00396A77"/>
    <w:rsid w:val="003E77B2"/>
    <w:rsid w:val="00415DC5"/>
    <w:rsid w:val="004C2D69"/>
    <w:rsid w:val="00535E65"/>
    <w:rsid w:val="005C619B"/>
    <w:rsid w:val="00647B5A"/>
    <w:rsid w:val="006F5F08"/>
    <w:rsid w:val="00716E44"/>
    <w:rsid w:val="007513E5"/>
    <w:rsid w:val="00781AE2"/>
    <w:rsid w:val="007905C1"/>
    <w:rsid w:val="007A0431"/>
    <w:rsid w:val="00813AEA"/>
    <w:rsid w:val="008509C4"/>
    <w:rsid w:val="00903F58"/>
    <w:rsid w:val="00933BB4"/>
    <w:rsid w:val="009554FC"/>
    <w:rsid w:val="0098432F"/>
    <w:rsid w:val="00AE35D5"/>
    <w:rsid w:val="00B8454E"/>
    <w:rsid w:val="00BF135E"/>
    <w:rsid w:val="00C90556"/>
    <w:rsid w:val="00C975DD"/>
    <w:rsid w:val="00D13930"/>
    <w:rsid w:val="00D20717"/>
    <w:rsid w:val="00D97E57"/>
    <w:rsid w:val="00DA2C08"/>
    <w:rsid w:val="00DA5E0C"/>
    <w:rsid w:val="00DD5B0A"/>
    <w:rsid w:val="00DD65AB"/>
    <w:rsid w:val="00E635E3"/>
    <w:rsid w:val="00EC15E4"/>
    <w:rsid w:val="00F555E6"/>
    <w:rsid w:val="00F7283B"/>
    <w:rsid w:val="00FA4BA0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AB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54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54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54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54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54F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AB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54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54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54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54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54F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van.der.woude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Land, JA (og)</dc:creator>
  <cp:lastModifiedBy>Smid-van der Woude, L (og)</cp:lastModifiedBy>
  <cp:revision>2</cp:revision>
  <dcterms:created xsi:type="dcterms:W3CDTF">2019-09-16T09:19:00Z</dcterms:created>
  <dcterms:modified xsi:type="dcterms:W3CDTF">2019-09-16T09:19:00Z</dcterms:modified>
</cp:coreProperties>
</file>